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BD3" w:rsidRPr="004A14AA" w:rsidRDefault="00840BD3" w:rsidP="00840BD3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>Условия процедуры реализации лома цветных металлов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  <w:r w:rsidRPr="004A14AA">
        <w:rPr>
          <w:rFonts w:ascii="Times New Roman" w:hAnsi="Times New Roman" w:cs="Times New Roman"/>
          <w:sz w:val="32"/>
          <w:szCs w:val="32"/>
        </w:rPr>
        <w:t>находящ</w:t>
      </w:r>
      <w:r>
        <w:rPr>
          <w:rFonts w:ascii="Times New Roman" w:hAnsi="Times New Roman" w:cs="Times New Roman"/>
          <w:sz w:val="32"/>
          <w:szCs w:val="32"/>
        </w:rPr>
        <w:t>ихся</w:t>
      </w:r>
      <w:r w:rsidRPr="004A14AA">
        <w:rPr>
          <w:rFonts w:ascii="Times New Roman" w:hAnsi="Times New Roman" w:cs="Times New Roman"/>
          <w:sz w:val="32"/>
          <w:szCs w:val="32"/>
        </w:rPr>
        <w:t xml:space="preserve"> на балансе Нижневартовского Филиала ООО «РН-Бурение»</w:t>
      </w:r>
    </w:p>
    <w:p w:rsidR="00840BD3" w:rsidRPr="004A14AA" w:rsidRDefault="00840BD3" w:rsidP="00840BD3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840BD3" w:rsidRPr="004A14AA" w:rsidRDefault="00840BD3" w:rsidP="00840BD3">
      <w:r>
        <w:t>[</w:t>
      </w:r>
      <w:r w:rsidR="00A7718E" w:rsidRPr="004A14AA">
        <w:t>срок подачи документов с </w:t>
      </w:r>
      <w:r w:rsidR="00A7718E" w:rsidRPr="0073326B">
        <w:t>1</w:t>
      </w:r>
      <w:r w:rsidR="00D30994">
        <w:t>4</w:t>
      </w:r>
      <w:r w:rsidR="00A7718E" w:rsidRPr="004A14AA">
        <w:t>.</w:t>
      </w:r>
      <w:r w:rsidR="00A7718E">
        <w:t>0</w:t>
      </w:r>
      <w:r w:rsidR="00A7718E" w:rsidRPr="0073326B">
        <w:t>5</w:t>
      </w:r>
      <w:r w:rsidR="00A7718E" w:rsidRPr="004A14AA">
        <w:t>.202</w:t>
      </w:r>
      <w:r w:rsidR="00A7718E" w:rsidRPr="00DC01CA">
        <w:t>4</w:t>
      </w:r>
      <w:r w:rsidR="00A7718E" w:rsidRPr="004A14AA">
        <w:t xml:space="preserve"> по </w:t>
      </w:r>
      <w:r w:rsidR="00A7718E">
        <w:t>2</w:t>
      </w:r>
      <w:r w:rsidR="00D30994">
        <w:t>7</w:t>
      </w:r>
      <w:bookmarkStart w:id="0" w:name="_GoBack"/>
      <w:bookmarkEnd w:id="0"/>
      <w:r w:rsidR="00A7718E" w:rsidRPr="004A14AA">
        <w:t>.</w:t>
      </w:r>
      <w:r w:rsidR="00A7718E">
        <w:t>05</w:t>
      </w:r>
      <w:r w:rsidR="00A7718E" w:rsidRPr="004A14AA">
        <w:t>.202</w:t>
      </w:r>
      <w:r w:rsidR="00A7718E" w:rsidRPr="00DC01CA">
        <w:t>4</w:t>
      </w:r>
      <w:r w:rsidRPr="004A14AA">
        <w:t>]</w:t>
      </w:r>
    </w:p>
    <w:tbl>
      <w:tblPr>
        <w:tblW w:w="4872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7645"/>
      </w:tblGrid>
      <w:tr w:rsidR="00840BD3" w:rsidRPr="004A14AA" w:rsidTr="007E6015">
        <w:trPr>
          <w:trHeight w:val="461"/>
          <w:tblCellSpacing w:w="0" w:type="dxa"/>
        </w:trPr>
        <w:tc>
          <w:tcPr>
            <w:tcW w:w="5000" w:type="pct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938"/>
            </w:tblGrid>
            <w:tr w:rsidR="00840BD3" w:rsidRPr="004A14AA" w:rsidTr="007E6015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938"/>
                  </w:tblGrid>
                  <w:tr w:rsidR="00840BD3" w:rsidRPr="004A14AA" w:rsidTr="007E601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840BD3" w:rsidRPr="004A14AA" w:rsidRDefault="00840BD3" w:rsidP="007E6015">
                        <w:pPr>
                          <w:rPr>
                            <w:b/>
                            <w:bCs/>
                            <w:color w:val="1D2F44"/>
                          </w:rPr>
                        </w:pPr>
                        <w:r w:rsidRPr="004A14AA">
                          <w:rPr>
                            <w:b/>
                            <w:bCs/>
                            <w:color w:val="1D2F44"/>
                          </w:rPr>
                          <w:t>Наименование предприятия: ООО «РН-Бурение» Нижневартовский филиал</w:t>
                        </w:r>
                      </w:p>
                    </w:tc>
                  </w:tr>
                  <w:tr w:rsidR="00840BD3" w:rsidRPr="004A14AA" w:rsidTr="007E601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6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840BD3" w:rsidRPr="004A14AA" w:rsidRDefault="00840BD3" w:rsidP="007E6015">
                        <w:pPr>
                          <w:ind w:firstLine="567"/>
                          <w:rPr>
                            <w:b/>
                            <w:bCs/>
                            <w:color w:val="1D2F44"/>
                          </w:rPr>
                        </w:pPr>
                      </w:p>
                    </w:tc>
                  </w:tr>
                </w:tbl>
                <w:p w:rsidR="00840BD3" w:rsidRPr="004A14AA" w:rsidRDefault="00840BD3" w:rsidP="007E6015">
                  <w:pPr>
                    <w:ind w:firstLine="567"/>
                    <w:rPr>
                      <w:b/>
                      <w:bCs/>
                      <w:color w:val="E6E6E6"/>
                    </w:rPr>
                  </w:pPr>
                </w:p>
              </w:tc>
            </w:tr>
          </w:tbl>
          <w:p w:rsidR="00840BD3" w:rsidRPr="004A14AA" w:rsidRDefault="00840BD3" w:rsidP="007E6015">
            <w:pPr>
              <w:spacing w:after="129"/>
              <w:ind w:firstLine="567"/>
            </w:pPr>
          </w:p>
        </w:tc>
      </w:tr>
      <w:tr w:rsidR="00840BD3" w:rsidRPr="004A14AA" w:rsidTr="007E6015">
        <w:trPr>
          <w:trHeight w:val="497"/>
          <w:tblCellSpacing w:w="0" w:type="dxa"/>
        </w:trPr>
        <w:tc>
          <w:tcPr>
            <w:tcW w:w="5000" w:type="pct"/>
            <w:gridSpan w:val="2"/>
            <w:tcBorders>
              <w:left w:val="single" w:sz="4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840BD3" w:rsidRPr="004A14AA" w:rsidRDefault="00840BD3" w:rsidP="007E6015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Плановы</w:t>
            </w:r>
            <w:r>
              <w:rPr>
                <w:b/>
                <w:bCs/>
                <w:color w:val="1D2F44"/>
              </w:rPr>
              <w:t>й</w:t>
            </w:r>
            <w:r w:rsidRPr="004A14AA">
              <w:rPr>
                <w:b/>
                <w:bCs/>
                <w:color w:val="1D2F44"/>
              </w:rPr>
              <w:t xml:space="preserve"> срок вывоза имущества: </w:t>
            </w:r>
            <w:r w:rsidR="00A7718E" w:rsidRPr="00A7718E">
              <w:rPr>
                <w:b/>
                <w:bCs/>
                <w:color w:val="1D2F44"/>
              </w:rPr>
              <w:t>в течение 1-го месяца с момента заключения договора</w:t>
            </w:r>
          </w:p>
        </w:tc>
      </w:tr>
      <w:tr w:rsidR="00840BD3" w:rsidRPr="004A14AA" w:rsidTr="007E6015">
        <w:trPr>
          <w:trHeight w:val="710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840BD3" w:rsidRPr="004A14AA" w:rsidRDefault="00840BD3" w:rsidP="007E6015">
            <w:pPr>
              <w:spacing w:after="129"/>
              <w:rPr>
                <w:b/>
                <w:bCs/>
                <w:color w:val="1D2F44"/>
                <w:lang w:val="en-US"/>
              </w:rPr>
            </w:pPr>
            <w:r w:rsidRPr="004A14AA">
              <w:rPr>
                <w:b/>
                <w:bCs/>
                <w:color w:val="1D2F44"/>
              </w:rPr>
              <w:t>Предмет квалификации</w:t>
            </w:r>
            <w:r w:rsidRPr="004A14AA">
              <w:rPr>
                <w:b/>
                <w:bCs/>
                <w:color w:val="1D2F44"/>
                <w:lang w:val="en-US"/>
              </w:rPr>
              <w:t>: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840BD3" w:rsidRPr="004A14AA" w:rsidRDefault="00840BD3" w:rsidP="007E6015">
            <w:pPr>
              <w:spacing w:after="129"/>
              <w:ind w:firstLine="13"/>
              <w:rPr>
                <w:bCs/>
                <w:color w:val="1D2F44"/>
              </w:rPr>
            </w:pPr>
            <w:r w:rsidRPr="000424E9">
              <w:t>Реализация</w:t>
            </w:r>
            <w:r>
              <w:t xml:space="preserve"> </w:t>
            </w:r>
            <w:r w:rsidRPr="000424E9">
              <w:t>лома</w:t>
            </w:r>
            <w:r>
              <w:t xml:space="preserve"> </w:t>
            </w:r>
            <w:r w:rsidRPr="00950E69">
              <w:t xml:space="preserve">цветных металлов, </w:t>
            </w:r>
            <w:r w:rsidRPr="000424E9">
              <w:t>находящихся на балансе Нижневартовского филиала ООО «РН-Бурение»</w:t>
            </w:r>
          </w:p>
        </w:tc>
      </w:tr>
      <w:tr w:rsidR="00840BD3" w:rsidRPr="004A14AA" w:rsidTr="007E6015">
        <w:trPr>
          <w:trHeight w:val="340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840BD3" w:rsidRPr="004A14AA" w:rsidRDefault="00840BD3" w:rsidP="007E6015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Предмет реализации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840BD3" w:rsidRPr="00CB03B2" w:rsidRDefault="00840BD3" w:rsidP="007E6015">
            <w:pPr>
              <w:spacing w:after="129"/>
              <w:rPr>
                <w:bCs/>
                <w:color w:val="1D2F44"/>
              </w:rPr>
            </w:pPr>
            <w:r w:rsidRPr="00CB03B2">
              <w:rPr>
                <w:b/>
                <w:bCs/>
                <w:color w:val="1D2F44"/>
              </w:rPr>
              <w:t xml:space="preserve">Лот № 01/24-2: </w:t>
            </w:r>
            <w:r w:rsidRPr="00CB03B2">
              <w:rPr>
                <w:bCs/>
              </w:rPr>
              <w:t>Лом и отходы меди Медь 6 – 2 362,77кг</w:t>
            </w:r>
            <w:r w:rsidRPr="005D4A99">
              <w:t>.</w:t>
            </w:r>
          </w:p>
        </w:tc>
      </w:tr>
      <w:tr w:rsidR="00840BD3" w:rsidRPr="004A14AA" w:rsidTr="007E6015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840BD3" w:rsidRPr="004A14AA" w:rsidRDefault="00840BD3" w:rsidP="007E6015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 xml:space="preserve">Обязательный </w:t>
            </w:r>
            <w:r w:rsidRPr="00754CC5">
              <w:rPr>
                <w:b/>
                <w:bCs/>
                <w:color w:val="1D2F44"/>
              </w:rPr>
              <w:t>критери</w:t>
            </w:r>
            <w:r>
              <w:rPr>
                <w:b/>
                <w:bCs/>
                <w:color w:val="1D2F44"/>
              </w:rPr>
              <w:t>й</w:t>
            </w:r>
            <w:r w:rsidRPr="00754CC5">
              <w:rPr>
                <w:b/>
                <w:bCs/>
                <w:color w:val="1D2F44"/>
              </w:rPr>
              <w:t xml:space="preserve"> квалификации участников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840BD3" w:rsidRDefault="00840BD3" w:rsidP="00840BD3">
            <w:pPr>
              <w:pStyle w:val="aa"/>
              <w:numPr>
                <w:ilvl w:val="0"/>
                <w:numId w:val="17"/>
              </w:numPr>
              <w:ind w:left="8" w:firstLine="425"/>
            </w:pPr>
            <w:r>
              <w:t xml:space="preserve">Наличие у участника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опасности, выданная участнику с указанием работ в составе лицензируемого вида деятельности: </w:t>
            </w:r>
          </w:p>
          <w:p w:rsidR="00840BD3" w:rsidRDefault="00840BD3" w:rsidP="007E6015">
            <w:pPr>
              <w:ind w:left="8" w:firstLine="425"/>
            </w:pPr>
            <w:r>
              <w:t>- сбор отходов соответствующего класса опасности;</w:t>
            </w:r>
          </w:p>
          <w:p w:rsidR="00840BD3" w:rsidRDefault="00840BD3" w:rsidP="007E6015">
            <w:pPr>
              <w:ind w:left="8" w:firstLine="425"/>
            </w:pPr>
            <w:r>
              <w:t>- обработка или утилизация отходов соответствующего класса опасности;</w:t>
            </w:r>
          </w:p>
          <w:p w:rsidR="00840BD3" w:rsidRDefault="00840BD3" w:rsidP="007E6015">
            <w:pPr>
              <w:ind w:left="8" w:firstLine="425"/>
            </w:pPr>
            <w:r>
              <w:t>- транспортирование отходов соответствующего класса опасности.</w:t>
            </w:r>
          </w:p>
          <w:p w:rsidR="00840BD3" w:rsidRDefault="00840BD3" w:rsidP="007E6015">
            <w:pPr>
              <w:ind w:left="8"/>
            </w:pPr>
            <w:r>
              <w:t>В случае отсутствия в лицензии информации о выполняемых работах по одному из перечисленных видов деятельности, контрагент не соответствует критерию № 3.</w:t>
            </w:r>
          </w:p>
          <w:p w:rsidR="00840BD3" w:rsidRDefault="00840BD3" w:rsidP="007E6015">
            <w:r>
              <w:rPr>
                <w:u w:val="single"/>
              </w:rPr>
              <w:t>Код ФККО</w:t>
            </w:r>
            <w:r>
              <w:t>: 46211099203</w:t>
            </w:r>
          </w:p>
          <w:p w:rsidR="00840BD3" w:rsidRDefault="00840BD3" w:rsidP="007E6015">
            <w:pPr>
              <w:ind w:firstLine="13"/>
            </w:pPr>
          </w:p>
          <w:p w:rsidR="00840BD3" w:rsidRDefault="00840BD3" w:rsidP="00840BD3">
            <w:pPr>
              <w:pStyle w:val="aa"/>
              <w:numPr>
                <w:ilvl w:val="0"/>
                <w:numId w:val="16"/>
              </w:numPr>
              <w:ind w:left="0" w:firstLine="291"/>
            </w:pPr>
            <w:r w:rsidRPr="007A2829">
              <w:t>Наличие у участника действующей лицензии на осуществление заготовки, хранения, переработки и реализации лома черных металлов, цветных металлов (при подаче заявок на лоты, содержащие лом черных и цветных металлов).</w:t>
            </w:r>
          </w:p>
          <w:p w:rsidR="00840BD3" w:rsidRDefault="00840BD3" w:rsidP="007E6015">
            <w:pPr>
              <w:ind w:firstLine="291"/>
            </w:pPr>
          </w:p>
          <w:p w:rsidR="00840BD3" w:rsidRPr="00754CC5" w:rsidRDefault="00840BD3" w:rsidP="007E6015">
            <w:pPr>
              <w:ind w:firstLine="13"/>
            </w:pPr>
          </w:p>
        </w:tc>
      </w:tr>
      <w:tr w:rsidR="00840BD3" w:rsidRPr="004A14AA" w:rsidTr="007E6015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840BD3" w:rsidRPr="004A14AA" w:rsidRDefault="00840BD3" w:rsidP="007E6015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Условия оплаты </w:t>
            </w:r>
          </w:p>
          <w:p w:rsidR="00840BD3" w:rsidRPr="004A14AA" w:rsidRDefault="00840BD3" w:rsidP="007E6015">
            <w:pPr>
              <w:spacing w:after="129"/>
              <w:ind w:firstLine="567"/>
              <w:rPr>
                <w:b/>
                <w:bCs/>
                <w:color w:val="23446A"/>
              </w:rPr>
            </w:pP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840BD3" w:rsidRDefault="00840BD3" w:rsidP="007E6015">
            <w:pPr>
              <w:spacing w:after="129"/>
              <w:ind w:firstLine="13"/>
            </w:pPr>
            <w:r w:rsidRPr="000424E9">
              <w:t xml:space="preserve">Оплата ТМЦ осуществляется в порядке 100% предварительной оплаты путем перечисления денежных средств на расчетный счет Продавца </w:t>
            </w:r>
          </w:p>
          <w:p w:rsidR="00840BD3" w:rsidRPr="004A14AA" w:rsidRDefault="00840BD3" w:rsidP="007E6015">
            <w:pPr>
              <w:spacing w:after="129"/>
              <w:ind w:firstLine="13"/>
              <w:rPr>
                <w:color w:val="23446A"/>
              </w:rPr>
            </w:pPr>
            <w:r w:rsidRPr="000424E9">
              <w:t>Предоставление ТМЦ Продавцом в распоряжение Покупателя осуществляется в течение 10 рабочих дней с момента поступления 100% предварительной оплаты за ТМЦ на расчетный счет Продавца</w:t>
            </w:r>
            <w:r w:rsidRPr="004A14AA">
              <w:rPr>
                <w:bCs/>
                <w:color w:val="1D2F44"/>
              </w:rPr>
              <w:t>.</w:t>
            </w:r>
          </w:p>
        </w:tc>
      </w:tr>
      <w:tr w:rsidR="00840BD3" w:rsidRPr="004A14AA" w:rsidTr="007E6015">
        <w:trPr>
          <w:trHeight w:val="158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840BD3" w:rsidRPr="004A14AA" w:rsidRDefault="00840BD3" w:rsidP="007E6015">
            <w:pPr>
              <w:spacing w:after="129"/>
              <w:rPr>
                <w:b/>
                <w:bCs/>
                <w:color w:val="23446A"/>
              </w:rPr>
            </w:pPr>
            <w:r w:rsidRPr="004A14AA">
              <w:rPr>
                <w:b/>
                <w:bCs/>
                <w:color w:val="1D2F44"/>
              </w:rPr>
              <w:t>Базис отгрузки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840BD3" w:rsidRDefault="00840BD3" w:rsidP="007E6015">
            <w:pPr>
              <w:spacing w:after="129"/>
              <w:ind w:firstLine="13"/>
            </w:pPr>
            <w:r>
              <w:t>ХМАО-Югра, город Нижневартовск, Северный промышленный узел, 12 км Самотлорской дороги, ул. ЗПС, дом. 5, БПО «Северная»</w:t>
            </w:r>
          </w:p>
          <w:p w:rsidR="00840BD3" w:rsidRPr="004A14AA" w:rsidRDefault="00840BD3" w:rsidP="007E6015">
            <w:pPr>
              <w:spacing w:after="129"/>
              <w:ind w:firstLine="13"/>
              <w:rPr>
                <w:color w:val="23446A"/>
              </w:rPr>
            </w:pPr>
          </w:p>
        </w:tc>
      </w:tr>
      <w:tr w:rsidR="00840BD3" w:rsidRPr="004A14AA" w:rsidTr="007E6015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840BD3" w:rsidRDefault="00840BD3" w:rsidP="007E6015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Обязательное условие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4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840BD3" w:rsidRPr="00F10C04" w:rsidRDefault="00840BD3" w:rsidP="007E6015">
            <w:pPr>
              <w:spacing w:after="129"/>
              <w:jc w:val="both"/>
              <w:rPr>
                <w:u w:val="single"/>
              </w:rPr>
            </w:pPr>
            <w:r w:rsidRPr="000424E9">
              <w:t>Проведение погрузо-разгрузочных работ, вывоз имущества, а также проведение работ по резке и демонтажу</w:t>
            </w:r>
            <w:r>
              <w:t xml:space="preserve"> (по указанию Продавца)</w:t>
            </w:r>
            <w:r w:rsidRPr="000424E9">
              <w:t xml:space="preserve"> производится силами и за счет Покупателя</w:t>
            </w:r>
          </w:p>
        </w:tc>
      </w:tr>
    </w:tbl>
    <w:p w:rsidR="008418FF" w:rsidRPr="004A14AA" w:rsidRDefault="008418FF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lastRenderedPageBreak/>
        <w:t>Обязательными условиями Вашего участия в процедуре реализации являются</w:t>
      </w:r>
      <w:r w:rsidR="009C7254" w:rsidRPr="004A14AA">
        <w:rPr>
          <w:color w:val="AB0404"/>
          <w:sz w:val="28"/>
          <w:szCs w:val="28"/>
        </w:rPr>
        <w:t>: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оферты приложенной форме (Приложение № 2).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перечню квалификационных требований и требованиям к заявкам участников (Приложение № 3.1, 3.2)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Наличие скан-копии подписанного договора купли-продажи и приложений к нему на заявленный Лот/Лоты (Приложение № 4).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Своевременное представление комплекта документов, в установленные условиями процедуры сроки.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комплекта документов по составу, содержанию, оформлению и порядку подачи, предусмотренному условиями процедуры.</w:t>
      </w:r>
    </w:p>
    <w:p w:rsidR="00156826" w:rsidRPr="004A14AA" w:rsidRDefault="00994660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Важная информация:</w:t>
      </w:r>
    </w:p>
    <w:p w:rsidR="004A14AA" w:rsidRPr="000424E9" w:rsidRDefault="004A14AA" w:rsidP="006A342B">
      <w:pPr>
        <w:spacing w:line="480" w:lineRule="atLeast"/>
        <w:ind w:firstLine="567"/>
        <w:jc w:val="both"/>
      </w:pPr>
      <w:r w:rsidRPr="004A14AA">
        <w:t>Выбор победителя процедуры реализации будет определяться исходя из максимальной стоимости за лот,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</w:t>
      </w:r>
      <w:r w:rsidRPr="000424E9">
        <w:t>.</w:t>
      </w:r>
    </w:p>
    <w:p w:rsidR="00905E96" w:rsidRPr="006A342B" w:rsidRDefault="00905E96" w:rsidP="006A342B">
      <w:pPr>
        <w:spacing w:line="480" w:lineRule="atLeast"/>
        <w:ind w:firstLine="567"/>
        <w:jc w:val="both"/>
      </w:pPr>
      <w:r w:rsidRPr="00B31B98">
        <w:t>Технико-коммерческое предложение с печатью предприятия и подписью руководителя необходимо предоставить в электронном виде на электронную торговую площадку АО «ТЭК-ТОРГ», по ссылке</w:t>
      </w:r>
      <w:r w:rsidRPr="00905E96">
        <w:rPr>
          <w:color w:val="AB0404"/>
        </w:rPr>
        <w:t xml:space="preserve">: </w:t>
      </w:r>
      <w:hyperlink r:id="rId8" w:history="1">
        <w:r w:rsidRPr="00447989">
          <w:rPr>
            <w:rStyle w:val="a9"/>
            <w:lang w:val="en-US"/>
          </w:rPr>
          <w:t>https</w:t>
        </w:r>
        <w:r w:rsidRPr="00447989">
          <w:rPr>
            <w:rStyle w:val="a9"/>
          </w:rPr>
          <w:t>://</w:t>
        </w:r>
        <w:r w:rsidRPr="00447989">
          <w:rPr>
            <w:rStyle w:val="a9"/>
            <w:lang w:val="en-US"/>
          </w:rPr>
          <w:t>sale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tektorg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ru</w:t>
        </w:r>
      </w:hyperlink>
      <w:r w:rsidRPr="00905E96">
        <w:rPr>
          <w:color w:val="AB0404"/>
        </w:rPr>
        <w:t xml:space="preserve"> </w:t>
      </w:r>
      <w:r w:rsidRPr="00B31B98">
        <w:t>в следующем порядке:</w:t>
      </w:r>
    </w:p>
    <w:p w:rsidR="00B31B98" w:rsidRPr="00B32ADF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>Архив № 1</w:t>
      </w:r>
      <w:r>
        <w:t xml:space="preserve"> – документы, предусмотренные Перечнем квалификационных требований и требованиями к заявкам участников (Приложение № 3.1, 3.2) – предоставляются в раздел «Техническая часть предложения»</w:t>
      </w:r>
      <w:r w:rsidR="00B32ADF" w:rsidRPr="00B32ADF">
        <w:t>:</w:t>
      </w:r>
    </w:p>
    <w:p w:rsidR="00B32ADF" w:rsidRPr="00C342F9" w:rsidRDefault="00B32ADF" w:rsidP="006A342B">
      <w:pPr>
        <w:pStyle w:val="aa"/>
        <w:spacing w:line="240" w:lineRule="atLeast"/>
        <w:ind w:left="0" w:firstLine="567"/>
        <w:rPr>
          <w:b/>
          <w:bCs/>
          <w:color w:val="000000"/>
        </w:rPr>
      </w:pPr>
    </w:p>
    <w:p w:rsidR="00B32ADF" w:rsidRPr="00B32ADF" w:rsidRDefault="00B32ADF" w:rsidP="00424941">
      <w:pPr>
        <w:spacing w:line="240" w:lineRule="atLeast"/>
        <w:ind w:firstLine="567"/>
        <w:jc w:val="both"/>
        <w:rPr>
          <w:color w:val="AB0404"/>
          <w:sz w:val="28"/>
          <w:szCs w:val="28"/>
        </w:rPr>
      </w:pPr>
      <w:r w:rsidRPr="00B32ADF">
        <w:rPr>
          <w:color w:val="AB0404"/>
          <w:sz w:val="28"/>
          <w:szCs w:val="28"/>
        </w:rPr>
        <w:t xml:space="preserve">Перечень требуемых </w:t>
      </w:r>
      <w:r w:rsidR="006A342B">
        <w:rPr>
          <w:color w:val="AB0404"/>
          <w:sz w:val="28"/>
          <w:szCs w:val="28"/>
        </w:rPr>
        <w:t>документов, предусмотренных квалификационн</w:t>
      </w:r>
      <w:r w:rsidR="00424941">
        <w:rPr>
          <w:color w:val="AB0404"/>
          <w:sz w:val="28"/>
          <w:szCs w:val="28"/>
        </w:rPr>
        <w:t>ыми</w:t>
      </w:r>
      <w:r w:rsidR="006A342B">
        <w:rPr>
          <w:color w:val="AB0404"/>
          <w:sz w:val="28"/>
          <w:szCs w:val="28"/>
        </w:rPr>
        <w:t xml:space="preserve"> требовани</w:t>
      </w:r>
      <w:r w:rsidR="00424941">
        <w:rPr>
          <w:color w:val="AB0404"/>
          <w:sz w:val="28"/>
          <w:szCs w:val="28"/>
        </w:rPr>
        <w:t>ями</w:t>
      </w:r>
      <w:r w:rsidR="006A342B">
        <w:rPr>
          <w:color w:val="AB0404"/>
          <w:sz w:val="28"/>
          <w:szCs w:val="28"/>
        </w:rPr>
        <w:t xml:space="preserve"> и </w:t>
      </w:r>
      <w:r w:rsidR="00424941">
        <w:rPr>
          <w:color w:val="AB0404"/>
          <w:sz w:val="28"/>
          <w:szCs w:val="28"/>
        </w:rPr>
        <w:t>требованиями к заявкам участников</w:t>
      </w:r>
      <w:r w:rsidRPr="00B32ADF">
        <w:rPr>
          <w:color w:val="AB0404"/>
          <w:sz w:val="28"/>
          <w:szCs w:val="28"/>
        </w:rPr>
        <w:t>:</w:t>
      </w:r>
    </w:p>
    <w:p w:rsidR="00B32ADF" w:rsidRPr="00B32ADF" w:rsidRDefault="00B32ADF" w:rsidP="00424941">
      <w:pPr>
        <w:pStyle w:val="aa"/>
        <w:spacing w:line="240" w:lineRule="atLeast"/>
        <w:ind w:left="0" w:firstLine="567"/>
        <w:jc w:val="both"/>
        <w:rPr>
          <w:color w:val="AB0404"/>
          <w:sz w:val="28"/>
          <w:szCs w:val="28"/>
        </w:rPr>
      </w:pPr>
    </w:p>
    <w:p w:rsidR="00B32ADF" w:rsidRPr="00424941" w:rsidRDefault="00B32ADF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торгов для юридических лиц: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B32ADF">
        <w:t>Заявка претендента</w:t>
      </w:r>
      <w:r w:rsidR="007B1DD7">
        <w:t xml:space="preserve"> (Приложение № 6)</w:t>
      </w:r>
      <w:r w:rsidRPr="00B32ADF">
        <w:t xml:space="preserve">: </w:t>
      </w:r>
      <w:r w:rsidRPr="00A440C1">
        <w:t xml:space="preserve">На фирменном бланке с подписью руководителя и печатью организации 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Паспорт организации</w:t>
      </w:r>
      <w:r w:rsidR="007B1DD7">
        <w:t xml:space="preserve"> (Приложение № 7)</w:t>
      </w:r>
      <w:r w:rsidR="00B62DAD">
        <w:t>: С</w:t>
      </w:r>
      <w:r w:rsidRPr="00B32ADF">
        <w:t xml:space="preserve"> подписью руководителя и печатью организации.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Информация о цепочке собственников</w:t>
      </w:r>
      <w:r w:rsidR="007B1DD7">
        <w:t xml:space="preserve"> (Приложение № 8)</w:t>
      </w:r>
      <w:r w:rsidRPr="00B32ADF">
        <w:t>: С подписью руководителя и печатью организации</w:t>
      </w:r>
    </w:p>
    <w:p w:rsidR="007E1E6D" w:rsidRPr="00B32ADF" w:rsidRDefault="007E1E6D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424941">
        <w:rPr>
          <w:u w:val="single"/>
        </w:rPr>
        <w:lastRenderedPageBreak/>
        <w:t>В случае наличия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– предоставляется письмо ПАО "НК "Роснефть"</w:t>
      </w:r>
    </w:p>
    <w:p w:rsidR="00B32ADF" w:rsidRDefault="007E1E6D" w:rsidP="00424941">
      <w:pPr>
        <w:spacing w:line="480" w:lineRule="atLeast"/>
        <w:ind w:firstLine="1418"/>
        <w:jc w:val="both"/>
      </w:pPr>
      <w:r w:rsidRPr="007E1E6D">
        <w:rPr>
          <w:u w:val="single"/>
        </w:rPr>
        <w:t>В случае отсутствия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- </w:t>
      </w:r>
      <w:r w:rsidR="008F3D4F">
        <w:t>все документы,</w:t>
      </w:r>
      <w:r w:rsidR="00B32ADF">
        <w:t xml:space="preserve"> предусмотренные Инструкцией ПАО "НК "Роснефть" "Требования к поставщику Компании для участия в мелкой закупке" </w:t>
      </w:r>
    </w:p>
    <w:p w:rsidR="007E1E6D" w:rsidRDefault="007E1E6D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7E1E6D">
        <w:t>Копия действующей лицензии</w:t>
      </w:r>
      <w:r w:rsidR="00B62DAD">
        <w:t xml:space="preserve"> </w:t>
      </w:r>
      <w:r w:rsidRPr="007E1E6D">
        <w:t>на осуществление заготовки, хранения, переработки и реализации лома черных металлов, цветных металлов</w:t>
      </w:r>
      <w:r w:rsidR="00D333DE">
        <w:t xml:space="preserve"> (если применимо)</w:t>
      </w:r>
    </w:p>
    <w:p w:rsidR="00432F95" w:rsidRDefault="00366DA6" w:rsidP="00EB7B2F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366DA6">
        <w:t xml:space="preserve"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 кодов отходов по ФККО: </w:t>
      </w:r>
      <w:r w:rsidR="00432F95">
        <w:t>46211099203</w:t>
      </w:r>
    </w:p>
    <w:p w:rsidR="000935B5" w:rsidRDefault="000935B5" w:rsidP="00366DA6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выписки из Единого государственного реестра юридических лиц (ЕГРЮЛ)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письма от банка</w:t>
      </w:r>
      <w:r w:rsidR="00B62DAD">
        <w:t xml:space="preserve"> </w:t>
      </w:r>
      <w:r w:rsidRPr="000935B5">
        <w:t>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>
        <w:t>Письмо н</w:t>
      </w:r>
      <w:r w:rsidRPr="00A440C1">
        <w:t xml:space="preserve">а фирменном бланке с подписью руководителя и печатью организации </w:t>
      </w:r>
      <w:r>
        <w:t>об отсутствии в течение последн</w:t>
      </w:r>
      <w:r w:rsidR="008F3D4F">
        <w:t>его</w:t>
      </w:r>
      <w:r>
        <w:t xml:space="preserve"> </w:t>
      </w:r>
      <w:r w:rsidR="008F3D4F">
        <w:t>1</w:t>
      </w:r>
      <w:r>
        <w:t xml:space="preserve"> (</w:t>
      </w:r>
      <w:r w:rsidR="008F3D4F">
        <w:t>одного) года</w:t>
      </w:r>
      <w:r>
        <w:t xml:space="preserve"> до даты окончания срока подачи заявок</w:t>
      </w:r>
      <w:r w:rsidR="00B62DAD">
        <w:t xml:space="preserve"> </w:t>
      </w:r>
      <w:r>
        <w:t>и в течение проведения процедуры реализации случаев: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0935B5" w:rsidRDefault="000935B5" w:rsidP="006A342B">
      <w:pPr>
        <w:spacing w:line="480" w:lineRule="atLeast"/>
        <w:ind w:firstLine="567"/>
        <w:jc w:val="both"/>
      </w:pPr>
      <w:r>
        <w:t>-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Уклонения от подписания договора в установленные условиями процедуры сроки.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  <w:rPr>
          <w:color w:val="000000"/>
          <w:szCs w:val="22"/>
        </w:rPr>
      </w:pPr>
      <w:r>
        <w:t>10.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C6C2F">
        <w:rPr>
          <w:color w:val="000000"/>
          <w:szCs w:val="22"/>
        </w:rPr>
        <w:t>готовности вывоза НВЛ/НЛ согласно графику заказчика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11.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935B5">
        <w:t>подтверждени</w:t>
      </w:r>
      <w:r>
        <w:t>и</w:t>
      </w:r>
      <w:r w:rsidRPr="000935B5">
        <w:t xml:space="preserve"> 100% предоплаты в течении 10-ти (десяти) </w:t>
      </w:r>
      <w:r w:rsidR="00D333DE">
        <w:t>банковских</w:t>
      </w:r>
      <w:r w:rsidRPr="000935B5">
        <w:t xml:space="preserve"> дней с даты выставления счета</w:t>
      </w:r>
    </w:p>
    <w:p w:rsidR="00315281" w:rsidRDefault="00315281" w:rsidP="006A342B">
      <w:pPr>
        <w:pStyle w:val="aa"/>
        <w:spacing w:line="480" w:lineRule="atLeast"/>
        <w:ind w:left="0" w:firstLine="567"/>
        <w:jc w:val="both"/>
      </w:pPr>
      <w:r>
        <w:t>12.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315281">
        <w:t xml:space="preserve"> подтвержд</w:t>
      </w:r>
      <w:r>
        <w:t xml:space="preserve">ении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с условиями договора и уведомлен</w:t>
      </w:r>
      <w:r>
        <w:t>ии</w:t>
      </w:r>
      <w:r w:rsidRPr="00315281">
        <w:t xml:space="preserve"> о том, что не </w:t>
      </w:r>
      <w:r w:rsidRPr="00315281">
        <w:lastRenderedPageBreak/>
        <w:t xml:space="preserve">подписание договора в течение </w:t>
      </w:r>
      <w:r>
        <w:t>10</w:t>
      </w:r>
      <w:r w:rsidRPr="00315281">
        <w:t xml:space="preserve"> рабочих дней с даты направления ему проекта,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 для отмены решения о признании данного Участника победителем</w:t>
      </w:r>
      <w:r>
        <w:t>.</w:t>
      </w:r>
    </w:p>
    <w:p w:rsidR="00424941" w:rsidRDefault="00CF4C4A" w:rsidP="00095D93">
      <w:pPr>
        <w:pStyle w:val="aa"/>
        <w:spacing w:line="480" w:lineRule="atLeast"/>
        <w:ind w:left="0" w:firstLine="567"/>
        <w:jc w:val="both"/>
      </w:pPr>
      <w:r>
        <w:t>13. Письмо н</w:t>
      </w:r>
      <w:r w:rsidRPr="00A440C1">
        <w:t>а фирменном бланке с подписью руководителя и печатью организации</w:t>
      </w:r>
      <w:r>
        <w:t xml:space="preserve"> </w:t>
      </w:r>
      <w:r w:rsidR="00F46953">
        <w:t xml:space="preserve">о </w:t>
      </w:r>
      <w:r w:rsidR="00F46953" w:rsidRPr="00315281">
        <w:t>подтверждении</w:t>
      </w:r>
      <w:r>
        <w:t xml:space="preserve">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</w:t>
      </w:r>
      <w:r w:rsidR="006B3731">
        <w:t>с</w:t>
      </w:r>
      <w:r w:rsidR="00916D02">
        <w:t xml:space="preserve"> </w:t>
      </w:r>
      <w:r w:rsidR="00095D93" w:rsidRPr="00095D93">
        <w:t xml:space="preserve">обязательным условием </w:t>
      </w:r>
      <w:r w:rsidR="006B3731">
        <w:t xml:space="preserve">в части </w:t>
      </w:r>
      <w:r w:rsidR="00095D93" w:rsidRPr="00095D93">
        <w:t>подготовк</w:t>
      </w:r>
      <w:r w:rsidR="006B3731">
        <w:t>и</w:t>
      </w:r>
      <w:r w:rsidR="00095D93" w:rsidRPr="00095D93">
        <w:t xml:space="preserve"> лома металлов, его сортировка, включая отделение габаритного металлолома от негабаритного, резка с распределением по размерам и массе (по указанию Продавца), разделка и демонтаж, а также осуществление погрузо-разгрузочных работ производится силами и за счет Покупателя</w:t>
      </w:r>
    </w:p>
    <w:p w:rsidR="00095D93" w:rsidRDefault="00095D93" w:rsidP="00095D93">
      <w:pPr>
        <w:pStyle w:val="aa"/>
        <w:spacing w:line="480" w:lineRule="atLeast"/>
        <w:ind w:left="0" w:firstLine="567"/>
        <w:jc w:val="both"/>
        <w:rPr>
          <w:color w:val="000000"/>
        </w:rPr>
      </w:pPr>
    </w:p>
    <w:p w:rsidR="00424941" w:rsidRPr="00424941" w:rsidRDefault="00424941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аукциона для физических лиц.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>Заявка претендента</w:t>
      </w:r>
      <w:r w:rsidR="007B1DD7">
        <w:t xml:space="preserve"> (Приложение № 6)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К</w:t>
      </w:r>
      <w:r w:rsidRPr="00AA5C03">
        <w:t>опия паспорта и ИНН.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С</w:t>
      </w:r>
      <w:r w:rsidRPr="007E1E6D">
        <w:t>огласие на об</w:t>
      </w:r>
      <w:r>
        <w:t>работку персональных данных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Для подтверждения отсутствия просроченной задолженности перед бюджетом по уплате налогов и сборов: оригинал справки с ИФНС.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 xml:space="preserve">Доверенность, документ удостоверяющий личность представителя от участника </w:t>
      </w:r>
      <w:r>
        <w:t>Торгов, н</w:t>
      </w:r>
      <w:r w:rsidRPr="00424941">
        <w:t>а лицо</w:t>
      </w:r>
      <w:r w:rsidR="00B62DAD">
        <w:t xml:space="preserve">, </w:t>
      </w:r>
      <w:r w:rsidRPr="00424941">
        <w:t>имеющее право действовать от имени участника торгов, если заявка подается представителем участника торгов, оформленная в соответствии с требованиями, установленными гражданским законодательством.</w:t>
      </w:r>
    </w:p>
    <w:p w:rsidR="00424941" w:rsidRPr="007E1E6D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Нотариально удостоверенное согласие супруга (супруги), на приобретение имущества включенного в Лот</w:t>
      </w:r>
    </w:p>
    <w:p w:rsidR="00B31B98" w:rsidRPr="00B31B98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 xml:space="preserve">Архив № 2 </w:t>
      </w:r>
      <w:r>
        <w:t>–</w:t>
      </w:r>
      <w:r w:rsidRPr="00B31B98">
        <w:t xml:space="preserve"> </w:t>
      </w:r>
      <w:r w:rsidRPr="00B31B98">
        <w:rPr>
          <w:b/>
        </w:rPr>
        <w:t>оферты</w:t>
      </w:r>
      <w:r>
        <w:rPr>
          <w:b/>
        </w:rPr>
        <w:t xml:space="preserve"> </w:t>
      </w:r>
      <w:r w:rsidRPr="00B31B98">
        <w:t>установленной формы (Приложение № 2)</w:t>
      </w:r>
      <w:r>
        <w:t xml:space="preserve">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EXCEL</w:t>
      </w:r>
      <w:r>
        <w:t xml:space="preserve"> и договор купли-продажи установленной формы (Приложение № 4)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WORD</w:t>
      </w:r>
      <w:r>
        <w:t xml:space="preserve"> – предоставляются в раздел «Коммерческая часть предложения»</w:t>
      </w:r>
    </w:p>
    <w:p w:rsidR="00905E96" w:rsidRPr="000E2BCE" w:rsidRDefault="000E2BCE" w:rsidP="006A342B">
      <w:pPr>
        <w:spacing w:line="480" w:lineRule="atLeast"/>
        <w:ind w:firstLine="567"/>
        <w:jc w:val="both"/>
        <w:rPr>
          <w:color w:val="AB0404"/>
        </w:rPr>
      </w:pPr>
      <w:r>
        <w:tab/>
      </w:r>
      <w:r w:rsidR="00B31B98" w:rsidRPr="000E2BCE">
        <w:t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</w:t>
      </w:r>
      <w:r w:rsidR="00B31B98" w:rsidRPr="00B31B98">
        <w:rPr>
          <w:color w:val="AB0404"/>
        </w:rPr>
        <w:t xml:space="preserve">: </w:t>
      </w:r>
      <w:hyperlink r:id="rId9" w:history="1">
        <w:r w:rsidR="00B31B98" w:rsidRPr="00447989">
          <w:rPr>
            <w:rStyle w:val="a9"/>
            <w:lang w:val="en-US"/>
          </w:rPr>
          <w:t>https</w:t>
        </w:r>
        <w:r w:rsidR="00B31B98" w:rsidRPr="00447989">
          <w:rPr>
            <w:rStyle w:val="a9"/>
          </w:rPr>
          <w:t>://</w:t>
        </w:r>
        <w:r w:rsidR="00B31B98" w:rsidRPr="00447989">
          <w:rPr>
            <w:rStyle w:val="a9"/>
            <w:lang w:val="en-US"/>
          </w:rPr>
          <w:t>sale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tektorg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ru</w:t>
        </w:r>
      </w:hyperlink>
      <w:r w:rsidRPr="000E2BCE">
        <w:rPr>
          <w:color w:val="AB0404"/>
        </w:rPr>
        <w:t>.</w:t>
      </w:r>
    </w:p>
    <w:p w:rsidR="004A14AA" w:rsidRPr="000E2BCE" w:rsidRDefault="00905E96" w:rsidP="006A342B">
      <w:pPr>
        <w:spacing w:line="480" w:lineRule="atLeast"/>
        <w:ind w:firstLine="567"/>
        <w:jc w:val="both"/>
      </w:pPr>
      <w:r>
        <w:rPr>
          <w:color w:val="AB0404"/>
        </w:rPr>
        <w:t xml:space="preserve"> </w:t>
      </w:r>
      <w:r w:rsidR="000E2BCE" w:rsidRPr="000E2BCE">
        <w:rPr>
          <w:color w:val="AB0404"/>
        </w:rPr>
        <w:tab/>
      </w:r>
      <w:r w:rsidR="000E2BCE" w:rsidRPr="000E2BCE">
        <w:t>Письма, направленные с нарушениями и позже установленного срока, к рассмотрению приниматься не будут!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>
        <w:rPr>
          <w:color w:val="AB0404"/>
        </w:rPr>
        <w:lastRenderedPageBreak/>
        <w:tab/>
      </w:r>
      <w:r w:rsidRPr="008D6269"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 w:rsidRPr="008D6269">
        <w:tab/>
        <w:t>Нижневартовский филиал ООО «РН-Бурение»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="008D6269" w:rsidRPr="008D6269">
        <w:t xml:space="preserve"> и оставляет за собой право: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Не принять решения об акцепте ни по одному из поступивших предложений, а также о выборе покупателя на частичный объем предлагаемой к реализации продукции.</w:t>
      </w:r>
    </w:p>
    <w:p w:rsidR="008D6269" w:rsidRDefault="00680204" w:rsidP="006A342B">
      <w:pPr>
        <w:spacing w:line="480" w:lineRule="atLeast"/>
        <w:ind w:firstLine="567"/>
        <w:jc w:val="both"/>
      </w:pPr>
      <w:r>
        <w:tab/>
      </w:r>
      <w:r w:rsidR="008D6269" w:rsidRPr="008D6269">
        <w:t>При заключении контракта (договора) по результатам процедуры реализации исполнение условий оферты победителем процедуры является обязательным.</w:t>
      </w:r>
    </w:p>
    <w:p w:rsidR="007A5746" w:rsidRDefault="007A5746" w:rsidP="006A342B">
      <w:pPr>
        <w:spacing w:line="480" w:lineRule="atLeast"/>
        <w:ind w:firstLine="567"/>
        <w:jc w:val="both"/>
      </w:pPr>
      <w:r>
        <w:tab/>
        <w:t>В случае отказа/уклонения победителя процедуры реализации от оформления/исполнения контракта (договора) на условиях принятой оферты Нижневартовский филиал ООО «РН-Бурение» будет иметь право реализовать соответствующий объем продукции третьим лицам, с отнесением всех возможных убытков за счет победителя процедуры реализации, с последующим внесением отказавшегося победителя в список недобросовестных покупателей, а также дальнейшим исключением его из числа потенциальных участников в проводимых</w:t>
      </w:r>
      <w:r w:rsidR="00C36CDE">
        <w:t xml:space="preserve"> к</w:t>
      </w:r>
      <w:r w:rsidR="00D44B67">
        <w:t>онкурентных процедурах реализации.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Не подписание победителем процедуры реализации договора купли-продажи в течении 10-ти банковских дней со дня получения от Продавца подписанного договора, направленного посредством электронной почты, будет расцениваться как уклонение победителя процедуры реализации от оформления контракта (договора).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8F3D4F" w:rsidRPr="000809A9" w:rsidRDefault="008F3D4F" w:rsidP="008F3D4F">
      <w:pPr>
        <w:spacing w:before="100" w:beforeAutospacing="1" w:after="39"/>
        <w:rPr>
          <w:color w:val="AB0404"/>
          <w:sz w:val="28"/>
          <w:szCs w:val="28"/>
        </w:rPr>
      </w:pPr>
      <w:r w:rsidRPr="000809A9">
        <w:rPr>
          <w:color w:val="AB0404"/>
          <w:sz w:val="28"/>
          <w:szCs w:val="28"/>
        </w:rPr>
        <w:lastRenderedPageBreak/>
        <w:t>Контактное лицо от ООО «РН-Бурение» (технические вопросы</w:t>
      </w:r>
      <w:r>
        <w:rPr>
          <w:color w:val="AB0404"/>
          <w:sz w:val="28"/>
          <w:szCs w:val="28"/>
        </w:rPr>
        <w:t xml:space="preserve"> по лому цветных металлов</w:t>
      </w:r>
      <w:r w:rsidRPr="000809A9">
        <w:rPr>
          <w:color w:val="AB0404"/>
          <w:sz w:val="28"/>
          <w:szCs w:val="28"/>
        </w:rPr>
        <w:t>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4848"/>
      </w:tblGrid>
      <w:tr w:rsidR="00C51C3B" w:rsidRPr="004A14AA" w:rsidTr="007D4230">
        <w:trPr>
          <w:tblCellSpacing w:w="15" w:type="dxa"/>
        </w:trPr>
        <w:tc>
          <w:tcPr>
            <w:tcW w:w="2617" w:type="pct"/>
          </w:tcPr>
          <w:p w:rsidR="00C51C3B" w:rsidRPr="004A14AA" w:rsidRDefault="00C51C3B" w:rsidP="00C51C3B">
            <w:pPr>
              <w:spacing w:line="300" w:lineRule="atLeast"/>
              <w:rPr>
                <w:b/>
                <w:bCs/>
                <w:color w:val="6B7077"/>
              </w:rPr>
            </w:pPr>
            <w:r w:rsidRPr="000640F8">
              <w:rPr>
                <w:b/>
                <w:bCs/>
                <w:color w:val="6B7077"/>
              </w:rPr>
              <w:t>Кузнецов Николай Александрович</w:t>
            </w:r>
            <w:r w:rsidRPr="004A14AA">
              <w:rPr>
                <w:b/>
                <w:bCs/>
                <w:color w:val="6B7077"/>
              </w:rPr>
              <w:br/>
              <w:t>(</w:t>
            </w:r>
            <w:r w:rsidRPr="000640F8">
              <w:rPr>
                <w:b/>
                <w:bCs/>
                <w:color w:val="6B7077"/>
              </w:rPr>
              <w:t>Начальник Цеха по Ремонту Электрооборудования</w:t>
            </w:r>
            <w:r w:rsidRPr="004A14AA">
              <w:rPr>
                <w:b/>
                <w:bCs/>
                <w:color w:val="6B7077"/>
              </w:rPr>
              <w:t xml:space="preserve">) </w:t>
            </w:r>
          </w:p>
        </w:tc>
        <w:tc>
          <w:tcPr>
            <w:tcW w:w="2340" w:type="pct"/>
          </w:tcPr>
          <w:p w:rsidR="00C51C3B" w:rsidRPr="004A14AA" w:rsidRDefault="00C51C3B" w:rsidP="00C51C3B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C51C3B" w:rsidRPr="000640F8" w:rsidRDefault="00C51C3B" w:rsidP="00C51C3B">
            <w:pPr>
              <w:rPr>
                <w:b/>
                <w:bCs/>
                <w:color w:val="6B7077"/>
              </w:rPr>
            </w:pPr>
            <w:r w:rsidRPr="008F3D4F">
              <w:rPr>
                <w:b/>
                <w:bCs/>
                <w:color w:val="6B7077"/>
              </w:rPr>
              <w:t xml:space="preserve">Тел.: </w:t>
            </w:r>
            <w:r w:rsidRPr="000640F8">
              <w:rPr>
                <w:b/>
                <w:bCs/>
                <w:color w:val="6B7077"/>
              </w:rPr>
              <w:t>+79048701431</w:t>
            </w:r>
            <w:r>
              <w:rPr>
                <w:b/>
                <w:bCs/>
                <w:color w:val="6B7077"/>
              </w:rPr>
              <w:t xml:space="preserve">, </w:t>
            </w:r>
            <w:r w:rsidRPr="000640F8">
              <w:rPr>
                <w:b/>
                <w:bCs/>
                <w:color w:val="6B7077"/>
              </w:rPr>
              <w:t>+79324002538</w:t>
            </w:r>
          </w:p>
          <w:p w:rsidR="00C51C3B" w:rsidRPr="004A14AA" w:rsidRDefault="00C51C3B" w:rsidP="00C51C3B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0" w:history="1">
              <w:r>
                <w:t xml:space="preserve"> </w:t>
              </w:r>
              <w:r w:rsidRPr="000640F8">
                <w:rPr>
                  <w:rStyle w:val="a9"/>
                  <w:b/>
                  <w:bCs/>
                </w:rPr>
                <w:t>nakuznetsov@rn-burenie.rosneft.ru</w:t>
              </w:r>
              <w:r w:rsidRPr="004A14AA">
                <w:rPr>
                  <w:rStyle w:val="a9"/>
                  <w:b/>
                  <w:bCs/>
                </w:rPr>
                <w:t xml:space="preserve"> </w:t>
              </w:r>
            </w:hyperlink>
          </w:p>
          <w:p w:rsidR="00C51C3B" w:rsidRPr="004A14AA" w:rsidRDefault="00C51C3B" w:rsidP="00C51C3B">
            <w:pPr>
              <w:rPr>
                <w:b/>
                <w:bCs/>
                <w:color w:val="6B7077"/>
              </w:rPr>
            </w:pPr>
          </w:p>
        </w:tc>
      </w:tr>
    </w:tbl>
    <w:p w:rsidR="00994660" w:rsidRPr="000809A9" w:rsidRDefault="00994660" w:rsidP="00D333DE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  <w:r w:rsidRPr="000809A9">
        <w:rPr>
          <w:rFonts w:ascii="Times New Roman" w:hAnsi="Times New Roman" w:cs="Times New Roman"/>
          <w:color w:val="AB0404"/>
          <w:sz w:val="28"/>
          <w:szCs w:val="28"/>
        </w:rPr>
        <w:t xml:space="preserve">Контактное лицо от </w:t>
      </w:r>
      <w:r w:rsidR="009C1AD9" w:rsidRPr="000809A9">
        <w:rPr>
          <w:rFonts w:ascii="Times New Roman" w:hAnsi="Times New Roman" w:cs="Times New Roman"/>
          <w:color w:val="AB0404"/>
          <w:sz w:val="28"/>
          <w:szCs w:val="28"/>
        </w:rPr>
        <w:t>ООО «РН-Бурение»</w:t>
      </w:r>
      <w:r w:rsidRPr="000809A9">
        <w:rPr>
          <w:rFonts w:ascii="Times New Roman" w:hAnsi="Times New Roman" w:cs="Times New Roman"/>
          <w:color w:val="AB0404"/>
          <w:sz w:val="28"/>
          <w:szCs w:val="28"/>
        </w:rPr>
        <w:t xml:space="preserve">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4848"/>
      </w:tblGrid>
      <w:tr w:rsidR="00994660" w:rsidRPr="004A14AA" w:rsidTr="00C51C3B">
        <w:trPr>
          <w:trHeight w:val="2153"/>
          <w:tblCellSpacing w:w="15" w:type="dxa"/>
        </w:trPr>
        <w:tc>
          <w:tcPr>
            <w:tcW w:w="2617" w:type="pct"/>
          </w:tcPr>
          <w:p w:rsidR="00994660" w:rsidRPr="004A14AA" w:rsidRDefault="00DA1B6A" w:rsidP="00C51C3B">
            <w:pPr>
              <w:spacing w:line="300" w:lineRule="atLeast"/>
              <w:rPr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Басюк Юлия Сергеевна</w:t>
            </w:r>
            <w:r w:rsidR="00994660" w:rsidRPr="004A14AA">
              <w:rPr>
                <w:color w:val="6B7077"/>
              </w:rPr>
              <w:br/>
              <w:t>(</w:t>
            </w:r>
            <w:r w:rsidR="003948A8" w:rsidRPr="004A14AA">
              <w:rPr>
                <w:color w:val="6B7077"/>
              </w:rPr>
              <w:t xml:space="preserve">Начальник </w:t>
            </w:r>
            <w:r w:rsidR="00C51C3B">
              <w:rPr>
                <w:color w:val="6B7077"/>
              </w:rPr>
              <w:t>УМТО</w:t>
            </w:r>
            <w:r w:rsidR="00994660" w:rsidRPr="004A14AA">
              <w:rPr>
                <w:color w:val="6B7077"/>
              </w:rPr>
              <w:t>)</w:t>
            </w:r>
          </w:p>
        </w:tc>
        <w:tc>
          <w:tcPr>
            <w:tcW w:w="2340" w:type="pct"/>
          </w:tcPr>
          <w:p w:rsidR="003D2256" w:rsidRPr="004A14AA" w:rsidRDefault="00994660" w:rsidP="00D333D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994660" w:rsidRPr="004A14AA" w:rsidRDefault="003D2256" w:rsidP="00D333D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8-922-448-47-82</w:t>
            </w:r>
            <w:r w:rsidR="00994660" w:rsidRPr="004A14AA">
              <w:rPr>
                <w:b/>
                <w:bCs/>
                <w:color w:val="6B7077"/>
              </w:rPr>
              <w:br/>
            </w:r>
            <w:r w:rsidR="00A40697" w:rsidRPr="004A14AA">
              <w:rPr>
                <w:b/>
                <w:bCs/>
                <w:color w:val="6B7077"/>
              </w:rPr>
              <w:t>(346</w:t>
            </w:r>
            <w:r w:rsidR="00DA1B6A" w:rsidRPr="004A14AA">
              <w:rPr>
                <w:b/>
                <w:bCs/>
                <w:color w:val="6B7077"/>
              </w:rPr>
              <w:t>6</w:t>
            </w:r>
            <w:r w:rsidR="00A40697" w:rsidRPr="004A14AA">
              <w:rPr>
                <w:b/>
                <w:bCs/>
                <w:color w:val="6B7077"/>
              </w:rPr>
              <w:t xml:space="preserve">) </w:t>
            </w:r>
            <w:r w:rsidR="00EB283F" w:rsidRPr="004A14AA">
              <w:rPr>
                <w:b/>
                <w:bCs/>
                <w:color w:val="6B7077"/>
              </w:rPr>
              <w:t>31</w:t>
            </w:r>
            <w:r w:rsidR="00DA1B6A" w:rsidRPr="004A14AA">
              <w:rPr>
                <w:b/>
                <w:bCs/>
                <w:color w:val="6B7077"/>
              </w:rPr>
              <w:t>-</w:t>
            </w:r>
            <w:r w:rsidR="00EB283F" w:rsidRPr="004A14AA">
              <w:rPr>
                <w:b/>
                <w:bCs/>
                <w:color w:val="6B7077"/>
              </w:rPr>
              <w:t>02</w:t>
            </w:r>
            <w:r w:rsidR="00DA1B6A" w:rsidRPr="004A14AA">
              <w:rPr>
                <w:b/>
                <w:bCs/>
                <w:color w:val="6B7077"/>
              </w:rPr>
              <w:t>-</w:t>
            </w:r>
            <w:r w:rsidR="00EB283F" w:rsidRPr="004A14AA">
              <w:rPr>
                <w:b/>
                <w:bCs/>
                <w:color w:val="6B7077"/>
              </w:rPr>
              <w:t>05</w:t>
            </w:r>
            <w:r w:rsidR="00DA1B6A" w:rsidRPr="004A14AA">
              <w:rPr>
                <w:b/>
                <w:bCs/>
                <w:color w:val="6B7077"/>
              </w:rPr>
              <w:t xml:space="preserve"> </w:t>
            </w:r>
            <w:r w:rsidR="00F21FEC" w:rsidRPr="004A14AA">
              <w:rPr>
                <w:b/>
                <w:bCs/>
                <w:color w:val="6B7077"/>
              </w:rPr>
              <w:t xml:space="preserve">доб. </w:t>
            </w:r>
            <w:r w:rsidR="00DA1B6A" w:rsidRPr="004A14AA">
              <w:rPr>
                <w:b/>
                <w:bCs/>
                <w:color w:val="6B7077"/>
              </w:rPr>
              <w:t>(1141)</w:t>
            </w:r>
          </w:p>
          <w:p w:rsidR="007450A2" w:rsidRPr="004A14AA" w:rsidRDefault="00994660" w:rsidP="00D333D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1" w:history="1">
              <w:r w:rsidR="00F21FEC" w:rsidRPr="004A14AA">
                <w:rPr>
                  <w:rStyle w:val="a9"/>
                  <w:b/>
                  <w:bCs/>
                  <w:lang w:val="en-US"/>
                </w:rPr>
                <w:t>ysbasyuk</w:t>
              </w:r>
              <w:r w:rsidR="00F21FEC" w:rsidRPr="004A14AA">
                <w:rPr>
                  <w:rStyle w:val="a9"/>
                  <w:b/>
                  <w:bCs/>
                </w:rPr>
                <w:t>@</w:t>
              </w:r>
              <w:r w:rsidR="00F21FEC" w:rsidRPr="004A14AA">
                <w:rPr>
                  <w:rStyle w:val="a9"/>
                  <w:b/>
                  <w:bCs/>
                  <w:lang w:val="en-US"/>
                </w:rPr>
                <w:t>rn</w:t>
              </w:r>
              <w:r w:rsidR="00F21FEC" w:rsidRPr="004A14AA">
                <w:rPr>
                  <w:rStyle w:val="a9"/>
                  <w:b/>
                  <w:bCs/>
                </w:rPr>
                <w:t>-</w:t>
              </w:r>
              <w:r w:rsidR="00F21FEC" w:rsidRPr="004A14AA">
                <w:rPr>
                  <w:rStyle w:val="a9"/>
                  <w:b/>
                  <w:bCs/>
                  <w:lang w:val="en-US"/>
                </w:rPr>
                <w:t>burenie</w:t>
              </w:r>
              <w:r w:rsidR="00F21FEC" w:rsidRPr="004A14AA">
                <w:rPr>
                  <w:rStyle w:val="a9"/>
                  <w:b/>
                  <w:bCs/>
                </w:rPr>
                <w:t>.</w:t>
              </w:r>
              <w:r w:rsidR="00F21FEC" w:rsidRPr="004A14AA">
                <w:rPr>
                  <w:rStyle w:val="a9"/>
                  <w:b/>
                  <w:bCs/>
                  <w:lang w:val="en-US"/>
                </w:rPr>
                <w:t>rosneft</w:t>
              </w:r>
              <w:r w:rsidR="00F21FEC" w:rsidRPr="004A14AA">
                <w:rPr>
                  <w:rStyle w:val="a9"/>
                  <w:b/>
                  <w:bCs/>
                </w:rPr>
                <w:t>.</w:t>
              </w:r>
              <w:r w:rsidR="00F21FEC" w:rsidRPr="004A14AA">
                <w:rPr>
                  <w:rStyle w:val="a9"/>
                  <w:b/>
                  <w:bCs/>
                  <w:lang w:val="en-US"/>
                </w:rPr>
                <w:t>ru</w:t>
              </w:r>
            </w:hyperlink>
          </w:p>
          <w:p w:rsidR="00994660" w:rsidRPr="004A14AA" w:rsidRDefault="00994660" w:rsidP="00D333DE">
            <w:pPr>
              <w:rPr>
                <w:b/>
                <w:bCs/>
                <w:color w:val="6B7077"/>
              </w:rPr>
            </w:pPr>
          </w:p>
        </w:tc>
      </w:tr>
    </w:tbl>
    <w:p w:rsidR="00857DC5" w:rsidRDefault="00857DC5" w:rsidP="006A342B">
      <w:pPr>
        <w:ind w:firstLine="567"/>
      </w:pPr>
    </w:p>
    <w:p w:rsidR="00857DC5" w:rsidRDefault="00857DC5" w:rsidP="006A342B">
      <w:pPr>
        <w:ind w:firstLine="567"/>
      </w:pPr>
    </w:p>
    <w:p w:rsidR="00CD524F" w:rsidRDefault="00857DC5" w:rsidP="006A342B">
      <w:pPr>
        <w:ind w:firstLine="567"/>
        <w:rPr>
          <w:b/>
        </w:rPr>
      </w:pPr>
      <w:r w:rsidRPr="00C40CE0">
        <w:rPr>
          <w:b/>
        </w:rPr>
        <w:t>Данное приглашение делать оферты ни при каких обстоятельствах</w:t>
      </w:r>
      <w:r w:rsidR="00C40CE0" w:rsidRPr="00C40CE0">
        <w:rPr>
          <w:b/>
        </w:rPr>
        <w:t xml:space="preserve"> не должно рассматриваться в качестве юридически обязывающего документа, не является офертой</w:t>
      </w:r>
      <w:r w:rsidR="00C40CE0">
        <w:rPr>
          <w:b/>
        </w:rPr>
        <w:t>.</w:t>
      </w:r>
    </w:p>
    <w:p w:rsidR="00C40CE0" w:rsidRDefault="00C40CE0" w:rsidP="006A342B">
      <w:pPr>
        <w:ind w:firstLine="567"/>
        <w:rPr>
          <w:b/>
        </w:rPr>
      </w:pPr>
    </w:p>
    <w:p w:rsidR="00C40CE0" w:rsidRPr="00C7407A" w:rsidRDefault="00C40CE0" w:rsidP="00C7407A">
      <w:pPr>
        <w:spacing w:line="240" w:lineRule="atLeast"/>
        <w:ind w:firstLine="567"/>
        <w:rPr>
          <w:lang w:val="en-US"/>
        </w:rPr>
      </w:pPr>
      <w:r w:rsidRPr="00C7407A">
        <w:t>Приложения</w:t>
      </w:r>
      <w:r w:rsidRPr="00C7407A">
        <w:rPr>
          <w:lang w:val="en-US"/>
        </w:rPr>
        <w:t>: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имущества</w:t>
      </w:r>
      <w:r w:rsidRPr="00C7407A">
        <w:rPr>
          <w:lang w:val="en-US"/>
        </w:rPr>
        <w:t>;</w:t>
      </w:r>
    </w:p>
    <w:p w:rsidR="00D333DE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 xml:space="preserve">Коммерческое предложение к лоту 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квалификационных требований и требования к заявкам участников;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Проект договора</w:t>
      </w:r>
    </w:p>
    <w:p w:rsidR="00C40CE0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Инструкция ПАО «НК «Роснефть» «Требования к поставщику Компании для участия в мелкой закупке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Заявка претендента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Паспорт организации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Информация о цепочке собственников </w:t>
      </w:r>
    </w:p>
    <w:sectPr w:rsidR="00C7407A" w:rsidRPr="00C7407A" w:rsidSect="005F51A3">
      <w:pgSz w:w="11906" w:h="16838"/>
      <w:pgMar w:top="709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FAE" w:rsidRDefault="00900FAE">
      <w:r>
        <w:separator/>
      </w:r>
    </w:p>
  </w:endnote>
  <w:endnote w:type="continuationSeparator" w:id="0">
    <w:p w:rsidR="00900FAE" w:rsidRDefault="0090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FAE" w:rsidRDefault="00900FAE">
      <w:r>
        <w:separator/>
      </w:r>
    </w:p>
  </w:footnote>
  <w:footnote w:type="continuationSeparator" w:id="0">
    <w:p w:rsidR="00900FAE" w:rsidRDefault="00900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2736D"/>
    <w:multiLevelType w:val="hybridMultilevel"/>
    <w:tmpl w:val="F3F0C81C"/>
    <w:lvl w:ilvl="0" w:tplc="0419000D">
      <w:start w:val="1"/>
      <w:numFmt w:val="bullet"/>
      <w:lvlText w:val=""/>
      <w:lvlJc w:val="left"/>
      <w:pPr>
        <w:ind w:left="7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" w15:restartNumberingAfterBreak="0">
    <w:nsid w:val="09D97FBD"/>
    <w:multiLevelType w:val="hybridMultilevel"/>
    <w:tmpl w:val="6CCC6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D7EDF"/>
    <w:multiLevelType w:val="hybridMultilevel"/>
    <w:tmpl w:val="416C4412"/>
    <w:lvl w:ilvl="0" w:tplc="13CCE70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D3C4241"/>
    <w:multiLevelType w:val="hybridMultilevel"/>
    <w:tmpl w:val="DE90E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3727B"/>
    <w:multiLevelType w:val="hybridMultilevel"/>
    <w:tmpl w:val="7FAA2EE0"/>
    <w:lvl w:ilvl="0" w:tplc="4E94D5E6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90605AA"/>
    <w:multiLevelType w:val="hybridMultilevel"/>
    <w:tmpl w:val="D498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1466C"/>
    <w:multiLevelType w:val="hybridMultilevel"/>
    <w:tmpl w:val="063C90BC"/>
    <w:lvl w:ilvl="0" w:tplc="4CE0A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B367407"/>
    <w:multiLevelType w:val="hybridMultilevel"/>
    <w:tmpl w:val="FFC83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342A0"/>
    <w:multiLevelType w:val="hybridMultilevel"/>
    <w:tmpl w:val="554478D2"/>
    <w:lvl w:ilvl="0" w:tplc="0419000D">
      <w:start w:val="1"/>
      <w:numFmt w:val="bullet"/>
      <w:lvlText w:val=""/>
      <w:lvlJc w:val="left"/>
      <w:pPr>
        <w:ind w:left="7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9" w15:restartNumberingAfterBreak="0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D316F1"/>
    <w:multiLevelType w:val="hybridMultilevel"/>
    <w:tmpl w:val="65F6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1B7D2A"/>
    <w:multiLevelType w:val="hybridMultilevel"/>
    <w:tmpl w:val="DB862948"/>
    <w:lvl w:ilvl="0" w:tplc="8FC05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C631656"/>
    <w:multiLevelType w:val="hybridMultilevel"/>
    <w:tmpl w:val="082E2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285F06"/>
    <w:multiLevelType w:val="hybridMultilevel"/>
    <w:tmpl w:val="B55C1954"/>
    <w:lvl w:ilvl="0" w:tplc="335225CE">
      <w:start w:val="1"/>
      <w:numFmt w:val="decimal"/>
      <w:lvlText w:val="%1."/>
      <w:lvlJc w:val="left"/>
      <w:pPr>
        <w:ind w:left="3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14" w15:restartNumberingAfterBreak="0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9"/>
  </w:num>
  <w:num w:numId="3">
    <w:abstractNumId w:val="14"/>
  </w:num>
  <w:num w:numId="4">
    <w:abstractNumId w:val="15"/>
  </w:num>
  <w:num w:numId="5">
    <w:abstractNumId w:val="5"/>
  </w:num>
  <w:num w:numId="6">
    <w:abstractNumId w:val="12"/>
  </w:num>
  <w:num w:numId="7">
    <w:abstractNumId w:val="7"/>
  </w:num>
  <w:num w:numId="8">
    <w:abstractNumId w:val="3"/>
  </w:num>
  <w:num w:numId="9">
    <w:abstractNumId w:val="10"/>
  </w:num>
  <w:num w:numId="10">
    <w:abstractNumId w:val="4"/>
  </w:num>
  <w:num w:numId="11">
    <w:abstractNumId w:val="2"/>
  </w:num>
  <w:num w:numId="12">
    <w:abstractNumId w:val="1"/>
  </w:num>
  <w:num w:numId="13">
    <w:abstractNumId w:val="6"/>
  </w:num>
  <w:num w:numId="14">
    <w:abstractNumId w:val="11"/>
  </w:num>
  <w:num w:numId="15">
    <w:abstractNumId w:val="13"/>
  </w:num>
  <w:num w:numId="16">
    <w:abstractNumId w:val="8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60"/>
    <w:rsid w:val="0000696C"/>
    <w:rsid w:val="000105A2"/>
    <w:rsid w:val="00011024"/>
    <w:rsid w:val="0003348E"/>
    <w:rsid w:val="000424E9"/>
    <w:rsid w:val="00045E62"/>
    <w:rsid w:val="00050E30"/>
    <w:rsid w:val="0005497A"/>
    <w:rsid w:val="00063DFA"/>
    <w:rsid w:val="00071035"/>
    <w:rsid w:val="0007287C"/>
    <w:rsid w:val="00073193"/>
    <w:rsid w:val="000809A9"/>
    <w:rsid w:val="00092871"/>
    <w:rsid w:val="000935B5"/>
    <w:rsid w:val="00095D93"/>
    <w:rsid w:val="000A1FD8"/>
    <w:rsid w:val="000A616F"/>
    <w:rsid w:val="000C20B3"/>
    <w:rsid w:val="000E1CCB"/>
    <w:rsid w:val="000E2BCE"/>
    <w:rsid w:val="000F047F"/>
    <w:rsid w:val="000F5CB8"/>
    <w:rsid w:val="00111833"/>
    <w:rsid w:val="00115575"/>
    <w:rsid w:val="001304E2"/>
    <w:rsid w:val="00156826"/>
    <w:rsid w:val="00165CBD"/>
    <w:rsid w:val="00167AAF"/>
    <w:rsid w:val="001A5BAA"/>
    <w:rsid w:val="001A63D1"/>
    <w:rsid w:val="001B00BA"/>
    <w:rsid w:val="001B636F"/>
    <w:rsid w:val="001D46CC"/>
    <w:rsid w:val="001F7039"/>
    <w:rsid w:val="00201910"/>
    <w:rsid w:val="00203E21"/>
    <w:rsid w:val="0020611A"/>
    <w:rsid w:val="00210E8F"/>
    <w:rsid w:val="00237E90"/>
    <w:rsid w:val="00250FB6"/>
    <w:rsid w:val="002548F6"/>
    <w:rsid w:val="00262187"/>
    <w:rsid w:val="00264BBE"/>
    <w:rsid w:val="0026627E"/>
    <w:rsid w:val="002967E4"/>
    <w:rsid w:val="002A49DE"/>
    <w:rsid w:val="002A77E8"/>
    <w:rsid w:val="002A7FFB"/>
    <w:rsid w:val="002C1E75"/>
    <w:rsid w:val="002E399E"/>
    <w:rsid w:val="002E5A7E"/>
    <w:rsid w:val="0031303D"/>
    <w:rsid w:val="00315281"/>
    <w:rsid w:val="00325B6B"/>
    <w:rsid w:val="00340BF5"/>
    <w:rsid w:val="00344E44"/>
    <w:rsid w:val="00366DA6"/>
    <w:rsid w:val="0037718C"/>
    <w:rsid w:val="003820BB"/>
    <w:rsid w:val="00385CE5"/>
    <w:rsid w:val="003948A8"/>
    <w:rsid w:val="003A7BB2"/>
    <w:rsid w:val="003B025B"/>
    <w:rsid w:val="003B7E49"/>
    <w:rsid w:val="003C0904"/>
    <w:rsid w:val="003C4FE1"/>
    <w:rsid w:val="003D0860"/>
    <w:rsid w:val="003D2256"/>
    <w:rsid w:val="003F7B25"/>
    <w:rsid w:val="004246A0"/>
    <w:rsid w:val="00424941"/>
    <w:rsid w:val="00432F95"/>
    <w:rsid w:val="00452D24"/>
    <w:rsid w:val="00473470"/>
    <w:rsid w:val="004812C4"/>
    <w:rsid w:val="004823C0"/>
    <w:rsid w:val="004846A2"/>
    <w:rsid w:val="0049586D"/>
    <w:rsid w:val="004A14AA"/>
    <w:rsid w:val="004C1D59"/>
    <w:rsid w:val="004E0B20"/>
    <w:rsid w:val="004E3A4F"/>
    <w:rsid w:val="004F4D48"/>
    <w:rsid w:val="004F7C0D"/>
    <w:rsid w:val="00503B08"/>
    <w:rsid w:val="00517AE6"/>
    <w:rsid w:val="0055609C"/>
    <w:rsid w:val="00571F22"/>
    <w:rsid w:val="0057761B"/>
    <w:rsid w:val="005B4019"/>
    <w:rsid w:val="005F51A3"/>
    <w:rsid w:val="006165BF"/>
    <w:rsid w:val="00655DAD"/>
    <w:rsid w:val="00656A94"/>
    <w:rsid w:val="00680204"/>
    <w:rsid w:val="00690894"/>
    <w:rsid w:val="00697C6D"/>
    <w:rsid w:val="006A342B"/>
    <w:rsid w:val="006A5838"/>
    <w:rsid w:val="006B3731"/>
    <w:rsid w:val="006C462A"/>
    <w:rsid w:val="006D2224"/>
    <w:rsid w:val="006D5378"/>
    <w:rsid w:val="006E40F4"/>
    <w:rsid w:val="007016E5"/>
    <w:rsid w:val="0072347C"/>
    <w:rsid w:val="007264C7"/>
    <w:rsid w:val="00726C69"/>
    <w:rsid w:val="00740A5D"/>
    <w:rsid w:val="00743814"/>
    <w:rsid w:val="007450A2"/>
    <w:rsid w:val="00756225"/>
    <w:rsid w:val="007801F3"/>
    <w:rsid w:val="0078745E"/>
    <w:rsid w:val="007A3DAD"/>
    <w:rsid w:val="007A5746"/>
    <w:rsid w:val="007B1DD7"/>
    <w:rsid w:val="007B2280"/>
    <w:rsid w:val="007C33EF"/>
    <w:rsid w:val="007D1609"/>
    <w:rsid w:val="007E1E6D"/>
    <w:rsid w:val="007E2EC9"/>
    <w:rsid w:val="007F533E"/>
    <w:rsid w:val="0080116C"/>
    <w:rsid w:val="00806EF5"/>
    <w:rsid w:val="0081060A"/>
    <w:rsid w:val="00811CD0"/>
    <w:rsid w:val="0081506C"/>
    <w:rsid w:val="00840BD3"/>
    <w:rsid w:val="008418FF"/>
    <w:rsid w:val="00841F0A"/>
    <w:rsid w:val="00857DC5"/>
    <w:rsid w:val="0087182E"/>
    <w:rsid w:val="008774A0"/>
    <w:rsid w:val="00883F0C"/>
    <w:rsid w:val="008956E7"/>
    <w:rsid w:val="008C0DA5"/>
    <w:rsid w:val="008D2CD9"/>
    <w:rsid w:val="008D6269"/>
    <w:rsid w:val="008F3D4F"/>
    <w:rsid w:val="00900FAE"/>
    <w:rsid w:val="00905E96"/>
    <w:rsid w:val="00916D02"/>
    <w:rsid w:val="0091707D"/>
    <w:rsid w:val="00936080"/>
    <w:rsid w:val="00942020"/>
    <w:rsid w:val="00950073"/>
    <w:rsid w:val="00950E69"/>
    <w:rsid w:val="009601DC"/>
    <w:rsid w:val="00961E88"/>
    <w:rsid w:val="009646BF"/>
    <w:rsid w:val="009646EB"/>
    <w:rsid w:val="009701CD"/>
    <w:rsid w:val="00972565"/>
    <w:rsid w:val="00973D77"/>
    <w:rsid w:val="009748EA"/>
    <w:rsid w:val="009829BB"/>
    <w:rsid w:val="00991BD3"/>
    <w:rsid w:val="00994660"/>
    <w:rsid w:val="00996198"/>
    <w:rsid w:val="009B1115"/>
    <w:rsid w:val="009B54F0"/>
    <w:rsid w:val="009C1AD9"/>
    <w:rsid w:val="009C2932"/>
    <w:rsid w:val="009C2A12"/>
    <w:rsid w:val="009C5D7E"/>
    <w:rsid w:val="009C7254"/>
    <w:rsid w:val="009D4DBC"/>
    <w:rsid w:val="00A252F9"/>
    <w:rsid w:val="00A30F6F"/>
    <w:rsid w:val="00A31725"/>
    <w:rsid w:val="00A31AB7"/>
    <w:rsid w:val="00A40697"/>
    <w:rsid w:val="00A41BBA"/>
    <w:rsid w:val="00A63BFA"/>
    <w:rsid w:val="00A70FE3"/>
    <w:rsid w:val="00A7718E"/>
    <w:rsid w:val="00A77B32"/>
    <w:rsid w:val="00A87B39"/>
    <w:rsid w:val="00A923B6"/>
    <w:rsid w:val="00A96F93"/>
    <w:rsid w:val="00A97456"/>
    <w:rsid w:val="00AC04C1"/>
    <w:rsid w:val="00AD1677"/>
    <w:rsid w:val="00AE6F16"/>
    <w:rsid w:val="00B15A20"/>
    <w:rsid w:val="00B31B98"/>
    <w:rsid w:val="00B32ADF"/>
    <w:rsid w:val="00B611DC"/>
    <w:rsid w:val="00B62DAD"/>
    <w:rsid w:val="00B63DAA"/>
    <w:rsid w:val="00B728BF"/>
    <w:rsid w:val="00B90F3F"/>
    <w:rsid w:val="00BD4707"/>
    <w:rsid w:val="00BD476D"/>
    <w:rsid w:val="00BE2F68"/>
    <w:rsid w:val="00BE41CF"/>
    <w:rsid w:val="00BE6C78"/>
    <w:rsid w:val="00C02417"/>
    <w:rsid w:val="00C04D78"/>
    <w:rsid w:val="00C342F9"/>
    <w:rsid w:val="00C36CDE"/>
    <w:rsid w:val="00C40CE0"/>
    <w:rsid w:val="00C515EE"/>
    <w:rsid w:val="00C51C3B"/>
    <w:rsid w:val="00C541A1"/>
    <w:rsid w:val="00C73C80"/>
    <w:rsid w:val="00C7407A"/>
    <w:rsid w:val="00CA2BE2"/>
    <w:rsid w:val="00CA5859"/>
    <w:rsid w:val="00CD524F"/>
    <w:rsid w:val="00CE1747"/>
    <w:rsid w:val="00CF4C4A"/>
    <w:rsid w:val="00D30994"/>
    <w:rsid w:val="00D31C7E"/>
    <w:rsid w:val="00D333DE"/>
    <w:rsid w:val="00D44B67"/>
    <w:rsid w:val="00D473AB"/>
    <w:rsid w:val="00D538CD"/>
    <w:rsid w:val="00D614FA"/>
    <w:rsid w:val="00D71B8E"/>
    <w:rsid w:val="00D76B89"/>
    <w:rsid w:val="00D77EE5"/>
    <w:rsid w:val="00D806E2"/>
    <w:rsid w:val="00D85622"/>
    <w:rsid w:val="00DA1B6A"/>
    <w:rsid w:val="00DA33B2"/>
    <w:rsid w:val="00DA63F8"/>
    <w:rsid w:val="00DE3D59"/>
    <w:rsid w:val="00DE4949"/>
    <w:rsid w:val="00DE70B8"/>
    <w:rsid w:val="00E206E5"/>
    <w:rsid w:val="00E409B1"/>
    <w:rsid w:val="00E43C22"/>
    <w:rsid w:val="00E579A7"/>
    <w:rsid w:val="00E64655"/>
    <w:rsid w:val="00E761E2"/>
    <w:rsid w:val="00E84F57"/>
    <w:rsid w:val="00EA2C18"/>
    <w:rsid w:val="00EB283F"/>
    <w:rsid w:val="00F01C8F"/>
    <w:rsid w:val="00F10C04"/>
    <w:rsid w:val="00F21FEC"/>
    <w:rsid w:val="00F267B4"/>
    <w:rsid w:val="00F450FA"/>
    <w:rsid w:val="00F46953"/>
    <w:rsid w:val="00F655D3"/>
    <w:rsid w:val="00F83368"/>
    <w:rsid w:val="00F83F9D"/>
    <w:rsid w:val="00F84000"/>
    <w:rsid w:val="00F90F9F"/>
    <w:rsid w:val="00FB0898"/>
    <w:rsid w:val="00FC0918"/>
    <w:rsid w:val="00FD1CD5"/>
    <w:rsid w:val="00FD5659"/>
    <w:rsid w:val="00FE0368"/>
    <w:rsid w:val="00FF122E"/>
    <w:rsid w:val="00FF52D2"/>
    <w:rsid w:val="00FF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142539"/>
  <w15:docId w15:val="{1705C72B-F504-4741-B622-C77EF1F0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7307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sbasyuk@rn-burenie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neremeev@rn-burenie.rosneft.ru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8EC6B-0067-456B-85DC-5A3AD14BD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2345</TotalTime>
  <Pages>6</Pages>
  <Words>1713</Words>
  <Characters>9769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11460</CharactersWithSpaces>
  <SharedDoc>false</SharedDoc>
  <HLinks>
    <vt:vector size="6" baseType="variant">
      <vt:variant>
        <vt:i4>2555975</vt:i4>
      </vt:variant>
      <vt:variant>
        <vt:i4>0</vt:i4>
      </vt:variant>
      <vt:variant>
        <vt:i4>0</vt:i4>
      </vt:variant>
      <vt:variant>
        <vt:i4>5</vt:i4>
      </vt:variant>
      <vt:variant>
        <vt:lpwstr>mailto:RN-Burenie@incosys.ru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Басюк Юлия Сергеевна</cp:lastModifiedBy>
  <cp:revision>53</cp:revision>
  <cp:lastPrinted>2023-02-02T07:04:00Z</cp:lastPrinted>
  <dcterms:created xsi:type="dcterms:W3CDTF">2020-01-27T07:20:00Z</dcterms:created>
  <dcterms:modified xsi:type="dcterms:W3CDTF">2024-05-14T06:35:00Z</dcterms:modified>
</cp:coreProperties>
</file>